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35E1A" w:rsidRPr="002848CC" w:rsidTr="004F32AF">
        <w:tc>
          <w:tcPr>
            <w:tcW w:w="6378" w:type="dxa"/>
          </w:tcPr>
          <w:p w:rsidR="00135E1A" w:rsidRPr="002848CC" w:rsidRDefault="00135E1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35E1A" w:rsidRPr="002848CC" w:rsidRDefault="00135E1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35E1A" w:rsidRPr="002848CC" w:rsidRDefault="00135E1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35E1A" w:rsidRPr="002848CC" w:rsidRDefault="00135E1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35E1A" w:rsidRPr="002848CC" w:rsidTr="004F32AF">
        <w:tc>
          <w:tcPr>
            <w:tcW w:w="6378" w:type="dxa"/>
          </w:tcPr>
          <w:p w:rsidR="00135E1A" w:rsidRPr="002848CC" w:rsidRDefault="00135E1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35E1A" w:rsidRPr="002848CC" w:rsidRDefault="00135E1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35E1A" w:rsidRPr="002848CC" w:rsidRDefault="00135E1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35E1A" w:rsidRPr="002848CC" w:rsidRDefault="00135E1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35E1A" w:rsidRPr="002848CC" w:rsidRDefault="00135E1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135E1A" w:rsidRPr="00D26866" w:rsidRDefault="00135E1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35E1A" w:rsidRDefault="00135E1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35E1A" w:rsidRPr="002848CC" w:rsidRDefault="00135E1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35E1A" w:rsidRDefault="00135E1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GARAGE Ô TÔ VŨ KHÔI</w:t>
      </w:r>
    </w:p>
    <w:p w:rsidR="00135E1A" w:rsidRPr="0021429C" w:rsidRDefault="00135E1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 xml:space="preserve">87B Quang Trung, Phường Hiệp Phú, </w:t>
      </w:r>
      <w:r w:rsidR="00DD6A2F">
        <w:rPr>
          <w:noProof/>
          <w:sz w:val="28"/>
          <w:szCs w:val="28"/>
        </w:rPr>
        <w:t>TP. Thủ Đức</w:t>
      </w:r>
      <w:r w:rsidRPr="003B29A0">
        <w:rPr>
          <w:noProof/>
          <w:sz w:val="28"/>
          <w:szCs w:val="28"/>
        </w:rPr>
        <w:t>, Thành phố Hồ Chí Minh</w:t>
      </w:r>
    </w:p>
    <w:p w:rsidR="00135E1A" w:rsidRDefault="00135E1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0906714191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Nguyễn Hữu Thắng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135E1A" w:rsidRPr="0054604D" w:rsidRDefault="00135E1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35E1A" w:rsidRPr="002848CC" w:rsidTr="006E04C4">
        <w:trPr>
          <w:trHeight w:val="731"/>
          <w:tblHeader/>
        </w:trPr>
        <w:tc>
          <w:tcPr>
            <w:tcW w:w="709" w:type="dxa"/>
            <w:vAlign w:val="center"/>
          </w:tcPr>
          <w:p w:rsidR="00135E1A" w:rsidRPr="001B0E28" w:rsidRDefault="00135E1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35E1A" w:rsidRPr="001B0E28" w:rsidRDefault="00135E1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35E1A" w:rsidRPr="001B0E28" w:rsidRDefault="00135E1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35E1A" w:rsidRPr="001B0E28" w:rsidRDefault="00135E1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35E1A" w:rsidRPr="001B0E28" w:rsidRDefault="00135E1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35E1A" w:rsidRPr="002848CC" w:rsidRDefault="00135E1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35E1A" w:rsidRPr="002848CC" w:rsidTr="006E04C4">
        <w:trPr>
          <w:trHeight w:val="488"/>
        </w:trPr>
        <w:tc>
          <w:tcPr>
            <w:tcW w:w="709" w:type="dxa"/>
            <w:vAlign w:val="center"/>
          </w:tcPr>
          <w:p w:rsidR="00135E1A" w:rsidRPr="006F74F9" w:rsidRDefault="00135E1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35E1A" w:rsidRDefault="00135E1A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35E1A" w:rsidRDefault="00135E1A">
            <w:pPr>
              <w:rPr>
                <w:color w:val="000000"/>
              </w:rPr>
            </w:pPr>
            <w:r>
              <w:rPr>
                <w:color w:val="000000"/>
              </w:rPr>
              <w:t>Cường</w:t>
            </w:r>
          </w:p>
        </w:tc>
        <w:tc>
          <w:tcPr>
            <w:tcW w:w="1701" w:type="dxa"/>
            <w:vAlign w:val="center"/>
          </w:tcPr>
          <w:p w:rsidR="00135E1A" w:rsidRDefault="00135E1A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135E1A" w:rsidRDefault="00135E1A" w:rsidP="00135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0345269263</w:t>
            </w:r>
          </w:p>
        </w:tc>
        <w:tc>
          <w:tcPr>
            <w:tcW w:w="5386" w:type="dxa"/>
            <w:gridSpan w:val="2"/>
            <w:vAlign w:val="center"/>
          </w:tcPr>
          <w:p w:rsidR="00135E1A" w:rsidRDefault="00DD6A2F">
            <w:pPr>
              <w:rPr>
                <w:color w:val="000000"/>
              </w:rPr>
            </w:pPr>
            <w:r>
              <w:rPr>
                <w:color w:val="000000"/>
              </w:rPr>
              <w:t>Tổ 4, Ấ</w:t>
            </w:r>
            <w:r w:rsidR="00135E1A">
              <w:rPr>
                <w:color w:val="000000"/>
              </w:rPr>
              <w:t>p Phú Hoà 2, Xã Bình Hoà, Huyện Châu Thành, Tỉnh An Giang</w:t>
            </w:r>
          </w:p>
        </w:tc>
        <w:tc>
          <w:tcPr>
            <w:tcW w:w="1356" w:type="dxa"/>
            <w:gridSpan w:val="2"/>
            <w:vAlign w:val="center"/>
          </w:tcPr>
          <w:p w:rsidR="00135E1A" w:rsidRPr="00405C2F" w:rsidRDefault="00135E1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35E1A" w:rsidRPr="002848CC" w:rsidTr="006E04C4">
        <w:trPr>
          <w:trHeight w:val="566"/>
        </w:trPr>
        <w:tc>
          <w:tcPr>
            <w:tcW w:w="709" w:type="dxa"/>
            <w:vAlign w:val="center"/>
          </w:tcPr>
          <w:p w:rsidR="00135E1A" w:rsidRPr="006F74F9" w:rsidRDefault="00135E1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35E1A" w:rsidRDefault="00135E1A">
            <w:pPr>
              <w:rPr>
                <w:color w:val="000000"/>
              </w:rPr>
            </w:pPr>
            <w:r>
              <w:rPr>
                <w:color w:val="000000"/>
              </w:rPr>
              <w:t>Phan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35E1A" w:rsidRDefault="00135E1A">
            <w:pPr>
              <w:rPr>
                <w:color w:val="000000"/>
              </w:rPr>
            </w:pPr>
            <w:r>
              <w:rPr>
                <w:color w:val="000000"/>
              </w:rPr>
              <w:t>Lương</w:t>
            </w:r>
          </w:p>
        </w:tc>
        <w:tc>
          <w:tcPr>
            <w:tcW w:w="1701" w:type="dxa"/>
            <w:vAlign w:val="center"/>
          </w:tcPr>
          <w:p w:rsidR="00135E1A" w:rsidRDefault="00135E1A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135E1A" w:rsidRDefault="00135E1A" w:rsidP="00135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0839357173</w:t>
            </w:r>
          </w:p>
        </w:tc>
        <w:tc>
          <w:tcPr>
            <w:tcW w:w="5386" w:type="dxa"/>
            <w:gridSpan w:val="2"/>
            <w:vAlign w:val="center"/>
          </w:tcPr>
          <w:p w:rsidR="00135E1A" w:rsidRDefault="00135E1A">
            <w:pPr>
              <w:rPr>
                <w:color w:val="000000"/>
              </w:rPr>
            </w:pPr>
            <w:r>
              <w:rPr>
                <w:color w:val="000000"/>
              </w:rPr>
              <w:t>Khu phố 3, Thị trấn Hai Riêng, Huyện Sông Hinh, Tỉnh Phú Yên</w:t>
            </w:r>
          </w:p>
        </w:tc>
        <w:tc>
          <w:tcPr>
            <w:tcW w:w="1356" w:type="dxa"/>
            <w:gridSpan w:val="2"/>
            <w:vAlign w:val="center"/>
          </w:tcPr>
          <w:p w:rsidR="00135E1A" w:rsidRDefault="00135E1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35E1A" w:rsidRPr="002848CC" w:rsidTr="006E04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135E1A" w:rsidRDefault="00135E1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35E1A" w:rsidRPr="00180816" w:rsidRDefault="00135E1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</w:t>
            </w: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 xml:space="preserve"> 20</w:t>
            </w:r>
            <w:r>
              <w:rPr>
                <w:i/>
                <w:sz w:val="26"/>
                <w:szCs w:val="26"/>
              </w:rPr>
              <w:t>23</w:t>
            </w: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35E1A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35E1A" w:rsidRPr="002848CC" w:rsidRDefault="00135E1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5E1A" w:rsidRPr="002848CC" w:rsidRDefault="00135E1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135E1A" w:rsidRDefault="00135E1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35E1A" w:rsidRPr="0053779A" w:rsidRDefault="00135E1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35E1A" w:rsidRPr="002848CC" w:rsidRDefault="00135E1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35E1A" w:rsidRPr="002848CC" w:rsidRDefault="00135E1A">
      <w:pPr>
        <w:sectPr w:rsidR="00135E1A" w:rsidRPr="002848CC" w:rsidSect="00DD6A2F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135E1A" w:rsidRDefault="00135E1A" w:rsidP="00D26866">
      <w:pPr>
        <w:sectPr w:rsidR="00135E1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35E1A" w:rsidRDefault="00135E1A" w:rsidP="00D26866"/>
    <w:sectPr w:rsidR="00135E1A" w:rsidSect="00135E1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67B027D0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5E1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B7390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4C4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D6A2F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06748-9C97-4F89-83F5-30925B6EC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2023-08-22T21:41:00Z</dcterms:created>
  <dcterms:modified xsi:type="dcterms:W3CDTF">2023-08-26T01:20:00Z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